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A0F" w:rsidRDefault="00312840">
      <w:pPr>
        <w:pStyle w:val="10"/>
        <w:keepNext/>
        <w:keepLines/>
      </w:pPr>
      <w:bookmarkStart w:id="0" w:name="bookmark0"/>
      <w:r>
        <w:t>Отчет</w:t>
      </w:r>
      <w:bookmarkEnd w:id="0"/>
    </w:p>
    <w:p w:rsidR="008F5A0F" w:rsidRDefault="00312840">
      <w:pPr>
        <w:pStyle w:val="11"/>
        <w:spacing w:after="500"/>
      </w:pPr>
      <w:r>
        <w:t>аудиторской организации о своей деятельности за 202</w:t>
      </w:r>
      <w:r w:rsidR="00600690">
        <w:t>2</w:t>
      </w:r>
      <w:r>
        <w:t xml:space="preserve"> и 202</w:t>
      </w:r>
      <w:r w:rsidR="00600690">
        <w:t>3</w:t>
      </w:r>
      <w:r>
        <w:t xml:space="preserve"> год по раскрытию</w:t>
      </w:r>
      <w:r>
        <w:br/>
        <w:t>информации на своем официальном Интернет-сайте.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4546"/>
        <w:gridCol w:w="4570"/>
      </w:tblGrid>
      <w:tr w:rsidR="008F5A0F">
        <w:trPr>
          <w:trHeight w:hRule="exact" w:val="34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Перечень сведений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Информация</w:t>
            </w:r>
          </w:p>
        </w:tc>
      </w:tr>
      <w:tr w:rsidR="008F5A0F">
        <w:trPr>
          <w:trHeight w:hRule="exact" w:val="811"/>
          <w:jc w:val="center"/>
        </w:trPr>
        <w:tc>
          <w:tcPr>
            <w:tcW w:w="10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>
            <w:pPr>
              <w:pStyle w:val="a5"/>
              <w:jc w:val="both"/>
            </w:pPr>
            <w:r>
              <w:t xml:space="preserve">Отчет подготовлен по Приказу МФ РФ от 30.11.2021 года № 198н. «Об утверждении перечня информации о деятельности аудиторской организации, подлежащей раскрытию на ее сайте в г </w:t>
            </w:r>
            <w:proofErr w:type="spellStart"/>
            <w:r>
              <w:t>нформационно</w:t>
            </w:r>
            <w:proofErr w:type="spellEnd"/>
            <w:r>
              <w:t>- телекоммуникационной сети «Интернет» и установлении сроков раскрытия такой информации».</w:t>
            </w:r>
          </w:p>
        </w:tc>
      </w:tr>
      <w:tr w:rsidR="008F5A0F">
        <w:trPr>
          <w:trHeight w:hRule="exact" w:val="1536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t>1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Информация об аудиторской организации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Полное и сокращенное наименование аудиторской орг</w:t>
            </w:r>
            <w:bookmarkStart w:id="1" w:name="_GoBack"/>
            <w:bookmarkEnd w:id="1"/>
            <w:r>
              <w:t>анизации: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Общество с ограниченной ответственностью «Аудиторская фирма «Абсолют», ООО «АФ Абсолют».</w:t>
            </w:r>
          </w:p>
        </w:tc>
      </w:tr>
      <w:tr w:rsidR="008F5A0F">
        <w:trPr>
          <w:trHeight w:hRule="exact" w:val="528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/>
        </w:tc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 w:rsidP="00D83356">
            <w:pPr>
              <w:pStyle w:val="a5"/>
              <w:spacing w:after="240"/>
              <w:ind w:left="133" w:right="205"/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ИНН/КПП: 1502022881/1515С1001</w:t>
            </w:r>
          </w:p>
        </w:tc>
      </w:tr>
      <w:tr w:rsidR="008F5A0F">
        <w:trPr>
          <w:trHeight w:hRule="exact" w:val="542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/>
        </w:tc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 w:rsidP="00D83356">
            <w:pPr>
              <w:pStyle w:val="a5"/>
              <w:spacing w:after="240"/>
              <w:ind w:left="133" w:right="205"/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ОРНЗ: 1021500580705</w:t>
            </w:r>
          </w:p>
        </w:tc>
      </w:tr>
      <w:tr w:rsidR="008F5A0F">
        <w:trPr>
          <w:trHeight w:hRule="exact" w:val="1358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/>
        </w:tc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 w:rsidP="00D83356">
            <w:pPr>
              <w:pStyle w:val="a5"/>
              <w:spacing w:after="240"/>
              <w:ind w:left="133" w:right="205"/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Юридический адрес:</w:t>
            </w:r>
          </w:p>
          <w:p w:rsidR="008F5A0F" w:rsidRDefault="00312840" w:rsidP="0056377F">
            <w:pPr>
              <w:pStyle w:val="a5"/>
              <w:ind w:left="133" w:right="205"/>
              <w:jc w:val="both"/>
            </w:pPr>
            <w:r>
              <w:t>362040, Республика Северная Осетия</w:t>
            </w:r>
          </w:p>
          <w:p w:rsidR="008F5A0F" w:rsidRDefault="00312840" w:rsidP="0056377F">
            <w:pPr>
              <w:pStyle w:val="a5"/>
              <w:ind w:left="133" w:right="205"/>
              <w:jc w:val="both"/>
            </w:pPr>
            <w:r>
              <w:t>Алания, г. Владикавказ, пр. Мира, № 1</w:t>
            </w:r>
          </w:p>
        </w:tc>
      </w:tr>
      <w:tr w:rsidR="008F5A0F">
        <w:trPr>
          <w:trHeight w:hRule="exact" w:val="1277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/>
        </w:tc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 w:rsidP="00D83356">
            <w:pPr>
              <w:pStyle w:val="a5"/>
              <w:spacing w:after="240"/>
              <w:ind w:left="133" w:right="205"/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Номер эл. почти и телефона:</w:t>
            </w:r>
          </w:p>
          <w:p w:rsidR="008F5A0F" w:rsidRDefault="00312840" w:rsidP="0056377F">
            <w:pPr>
              <w:pStyle w:val="a5"/>
              <w:ind w:left="133" w:right="205"/>
              <w:jc w:val="both"/>
            </w:pPr>
            <w:r w:rsidRPr="0056377F">
              <w:t>af_absolut@mail.ru</w:t>
            </w:r>
          </w:p>
          <w:p w:rsidR="008F5A0F" w:rsidRDefault="00312840" w:rsidP="0056377F">
            <w:pPr>
              <w:pStyle w:val="a5"/>
              <w:ind w:left="133" w:right="205"/>
              <w:jc w:val="both"/>
            </w:pPr>
            <w:r w:rsidRPr="0056377F">
              <w:t>8 (928) 492-57-44</w:t>
            </w:r>
          </w:p>
        </w:tc>
      </w:tr>
      <w:tr w:rsidR="008F5A0F">
        <w:trPr>
          <w:trHeight w:hRule="exact" w:val="17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Информация о наличии права аудиторской организации оказывать аудиторские услуги: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Наименование СРО:</w:t>
            </w:r>
          </w:p>
          <w:p w:rsidR="008F5A0F" w:rsidRDefault="00312840" w:rsidP="0056377F">
            <w:pPr>
              <w:pStyle w:val="a5"/>
              <w:ind w:left="133" w:right="205"/>
              <w:jc w:val="both"/>
            </w:pPr>
            <w:r>
              <w:t xml:space="preserve">Саморегулируемая организация аудиторов Ассоциация «Содружество», дата внесения в реестр </w:t>
            </w:r>
            <w:r w:rsidRPr="0056377F">
              <w:t>07.09.2012 № 72</w:t>
            </w:r>
          </w:p>
        </w:tc>
      </w:tr>
      <w:tr w:rsidR="008F5A0F">
        <w:trPr>
          <w:trHeight w:hRule="exact" w:val="10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Информация о структуре аудиторской организации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ind w:right="205"/>
              <w:jc w:val="both"/>
            </w:pPr>
            <w:r>
              <w:t xml:space="preserve">Общее собрание участников общества, единоличный исполнительный орган в лице директора - </w:t>
            </w:r>
            <w:proofErr w:type="spellStart"/>
            <w:r>
              <w:t>Надгириевой</w:t>
            </w:r>
            <w:proofErr w:type="spellEnd"/>
            <w:r>
              <w:t xml:space="preserve"> Веры Николаевны,</w:t>
            </w:r>
          </w:p>
        </w:tc>
      </w:tr>
    </w:tbl>
    <w:p w:rsidR="008F5A0F" w:rsidRDefault="00312840">
      <w:pPr>
        <w:spacing w:line="1" w:lineRule="exact"/>
        <w:rPr>
          <w:sz w:val="2"/>
          <w:szCs w:val="2"/>
        </w:rPr>
      </w:pPr>
      <w:r>
        <w:br w:type="page"/>
      </w:r>
    </w:p>
    <w:p w:rsidR="008F5A0F" w:rsidRDefault="00312840">
      <w:pPr>
        <w:pStyle w:val="11"/>
        <w:spacing w:after="860" w:line="240" w:lineRule="auto"/>
        <w:ind w:left="2280"/>
        <w:jc w:val="left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lastRenderedPageBreak/>
        <w:t>li</w:t>
      </w:r>
    </w:p>
    <w:tbl>
      <w:tblPr>
        <w:tblOverlap w:val="never"/>
        <w:tblW w:w="10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4056"/>
        <w:gridCol w:w="5136"/>
      </w:tblGrid>
      <w:tr w:rsidR="008F5A0F" w:rsidTr="0056377F">
        <w:trPr>
          <w:trHeight w:hRule="exact" w:val="513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Информация о лицах, связанных с аудиторской организацией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Организационно-правовая </w:t>
            </w:r>
            <w:r w:rsidR="0056377F">
              <w:t>форма</w:t>
            </w:r>
            <w:r>
              <w:t>, сведения об учредителях (участниках):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Филиалов, представительств и дочерних обществ нет.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Общество с ограниченной ответственностью. Учредители: </w:t>
            </w:r>
            <w:proofErr w:type="spellStart"/>
            <w:r>
              <w:t>Надгириева</w:t>
            </w:r>
            <w:proofErr w:type="spellEnd"/>
            <w:r>
              <w:t xml:space="preserve"> В.Н., </w:t>
            </w:r>
            <w:proofErr w:type="spellStart"/>
            <w:r>
              <w:t>Карапетьянц</w:t>
            </w:r>
            <w:proofErr w:type="spellEnd"/>
            <w:r>
              <w:t xml:space="preserve"> В.П. номинальная стоимость </w:t>
            </w:r>
            <w:r w:rsidRPr="0056377F">
              <w:t xml:space="preserve">доли </w:t>
            </w:r>
            <w:r>
              <w:t>каждого</w:t>
            </w:r>
            <w:r w:rsidRPr="0056377F">
              <w:t xml:space="preserve">- </w:t>
            </w:r>
            <w:r>
              <w:t>80% и 23% уставного капитала соответственно.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Бенефициарных владельцев, иностранных физических и юридических </w:t>
            </w:r>
            <w:r w:rsidR="0056377F">
              <w:t>лиц</w:t>
            </w:r>
            <w:r>
              <w:t>, связанных с аудиторской организацией, нет.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ООО </w:t>
            </w:r>
            <w:r w:rsidRPr="0056377F">
              <w:t>«</w:t>
            </w:r>
            <w:r w:rsidR="005375A8">
              <w:t>А</w:t>
            </w:r>
            <w:r w:rsidRPr="0056377F">
              <w:t>Ф</w:t>
            </w:r>
            <w:r>
              <w:t xml:space="preserve"> Абсолют» не входят в состав сети аудиторских организаций, в том числе в </w:t>
            </w:r>
            <w:r w:rsidR="0056377F">
              <w:t>международной</w:t>
            </w:r>
            <w:r>
              <w:t xml:space="preserve"> сети.</w:t>
            </w:r>
          </w:p>
        </w:tc>
      </w:tr>
      <w:tr w:rsidR="008F5A0F" w:rsidTr="0056377F">
        <w:trPr>
          <w:trHeight w:hRule="exact" w:val="781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rPr>
                <w:lang w:val="en-US" w:eastAsia="en-US" w:bidi="en-US"/>
              </w:rPr>
              <w:t>5.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Информация об организации обеспечения соблюдения аудиторской организацией требований профессиональной этики и независимости аудиторов и аудиторской организации.</w:t>
            </w:r>
          </w:p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Сведения о принятой в аудиторской организации системе вознаграждения руководителей аудиторских групп (в том числе основные факторы, оказывающие влияние на размер вознаграждения):</w:t>
            </w:r>
          </w:p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Описание принимаемых аудиторской организацией мер по обеспечению ротации старшего персонала в составе аудиторской группы: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ООО «АФ «Абсолют» соблюдает сотрудниками (аудиторами) и аудиторской организацией требования профессиональной этики г независимости, установленные ФЗ от 30.12.2ЭО8г. № ЗО7-ФЗ «Об аудиторской деятельности», а также кодек профессиональной этики аудиторов и правилами независимости аудиторов и аудиторских организаций.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ООО «АФ Абсолют» подтверждает, что исполняет меры, принимаемые для обеспечения своей независимости, включая проведение внутренней проверки соблюдения независимости в полном соответствии с </w:t>
            </w:r>
            <w:r w:rsidR="0056377F">
              <w:t>требованиями</w:t>
            </w:r>
            <w:r>
              <w:t xml:space="preserve"> действующего закон</w:t>
            </w:r>
            <w:r w:rsidR="0056377F">
              <w:t>а.</w:t>
            </w:r>
          </w:p>
          <w:p w:rsidR="0056377F" w:rsidRDefault="0056377F" w:rsidP="0056377F">
            <w:pPr>
              <w:pStyle w:val="a5"/>
              <w:spacing w:after="240"/>
              <w:ind w:left="133" w:right="205"/>
              <w:jc w:val="both"/>
            </w:pPr>
          </w:p>
          <w:p w:rsidR="0056377F" w:rsidRDefault="0056377F" w:rsidP="0056377F">
            <w:pPr>
              <w:pStyle w:val="a5"/>
              <w:spacing w:after="240"/>
              <w:ind w:left="133" w:right="205"/>
              <w:jc w:val="both"/>
            </w:pPr>
          </w:p>
          <w:p w:rsidR="0056377F" w:rsidRDefault="0056377F" w:rsidP="0056377F">
            <w:pPr>
              <w:pStyle w:val="a5"/>
              <w:spacing w:after="240"/>
              <w:ind w:left="133" w:right="205"/>
              <w:jc w:val="both"/>
            </w:pP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Установлены твердые </w:t>
            </w:r>
            <w:r w:rsidR="0056377F">
              <w:t>должностные</w:t>
            </w:r>
            <w:r>
              <w:t xml:space="preserve"> оклады.</w:t>
            </w:r>
          </w:p>
          <w:p w:rsidR="0056377F" w:rsidRDefault="0056377F" w:rsidP="0056377F">
            <w:pPr>
              <w:pStyle w:val="a5"/>
              <w:spacing w:after="240"/>
              <w:ind w:left="133" w:right="205"/>
              <w:jc w:val="both"/>
            </w:pPr>
          </w:p>
          <w:p w:rsidR="0056377F" w:rsidRDefault="0056377F" w:rsidP="0056377F">
            <w:pPr>
              <w:pStyle w:val="a5"/>
              <w:spacing w:after="240"/>
              <w:ind w:left="133" w:right="205"/>
              <w:jc w:val="both"/>
            </w:pP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Ротация старшего персонала производится не реже, чем один раз в пять лет.</w:t>
            </w:r>
          </w:p>
        </w:tc>
      </w:tr>
      <w:tr w:rsidR="008F5A0F" w:rsidTr="0056377F">
        <w:trPr>
          <w:trHeight w:hRule="exact" w:val="153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Информация о контроле (надзоре) за деятельностью (качества работы) аудиторской организации.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Система внутреннего контроля построена в соответствии с требованиями МСКК 1 Контроль качества </w:t>
            </w:r>
            <w:r w:rsidRPr="0056377F">
              <w:t xml:space="preserve">в </w:t>
            </w:r>
            <w:r>
              <w:t>аудиторских организациях «Контроль качества услуг в аудиторских организациях, проводящих аудит и обзорные проверки финансовой</w:t>
            </w:r>
          </w:p>
        </w:tc>
      </w:tr>
    </w:tbl>
    <w:p w:rsidR="008F5A0F" w:rsidRDefault="0031284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4071"/>
        <w:gridCol w:w="5054"/>
      </w:tblGrid>
      <w:tr w:rsidR="008F5A0F" w:rsidTr="0056377F">
        <w:trPr>
          <w:trHeight w:hRule="exact" w:val="514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A0F" w:rsidRDefault="008F5A0F">
            <w:pPr>
              <w:rPr>
                <w:sz w:val="10"/>
                <w:szCs w:val="1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Дата, по состоянию на которую проведена последняя по времени внешняя проверка качества работы аудиторской организации, и наименование органа (организации), проводившего данную проверку.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отчетности, а также выполняющих прочие задания, обеспечивающие у</w:t>
            </w:r>
            <w:r w:rsidR="0056377F">
              <w:t>в</w:t>
            </w:r>
            <w:r>
              <w:t>еренность, и задания по оказанию сопутствующих услуг».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Результативность и эффективность системы внутреннего контроля обеспечивается неукоснительным выполнением требований МСКК 1 и внутрифирменных положений аудиторской деятельности (ВПАД) системы внутреннего контроля.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Проверка внешнего контроля качества работы за период: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•/ с 01 января 2015 по 31 декабря 2020 года СРО Аудиторов НП «Аудиторская ассоциация Содружество».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По итогам внешней проверки СРО ААС за период 2015 по 2020 год, Лист оценки «3»</w:t>
            </w:r>
            <w:r w:rsidR="00665CC7">
              <w:t>.</w:t>
            </w:r>
            <w:r>
              <w:t>,</w:t>
            </w:r>
          </w:p>
        </w:tc>
      </w:tr>
      <w:tr w:rsidR="008F5A0F" w:rsidTr="0056377F">
        <w:trPr>
          <w:trHeight w:hRule="exact" w:val="42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t>7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Информация об аудиторах, работающих в аудиторской организации по трудовому договору.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proofErr w:type="spellStart"/>
            <w:r w:rsidRPr="0056377F">
              <w:t>Надгириева</w:t>
            </w:r>
            <w:proofErr w:type="spellEnd"/>
            <w:r w:rsidRPr="0056377F">
              <w:t xml:space="preserve"> В.Н., </w:t>
            </w:r>
            <w:r>
              <w:t xml:space="preserve">ОРНЗ 21206341165 </w:t>
            </w:r>
          </w:p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proofErr w:type="spellStart"/>
            <w:r>
              <w:t>Айларова</w:t>
            </w:r>
            <w:proofErr w:type="spellEnd"/>
            <w:r>
              <w:t xml:space="preserve"> З.А., ОРНЗ </w:t>
            </w:r>
            <w:r w:rsidRPr="0056377F">
              <w:t xml:space="preserve">21206040546 </w:t>
            </w:r>
          </w:p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proofErr w:type="spellStart"/>
            <w:r w:rsidRPr="0056377F">
              <w:t>Лышнова</w:t>
            </w:r>
            <w:proofErr w:type="spellEnd"/>
            <w:r w:rsidRPr="0056377F">
              <w:t xml:space="preserve"> Н.А., ОРНЗ </w:t>
            </w:r>
            <w:r>
              <w:t xml:space="preserve">21506035140 </w:t>
            </w:r>
          </w:p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proofErr w:type="spellStart"/>
            <w:r>
              <w:t>Карапетьянц</w:t>
            </w:r>
            <w:proofErr w:type="spellEnd"/>
            <w:r>
              <w:t xml:space="preserve"> В.П., ОРНЗ </w:t>
            </w:r>
            <w:r w:rsidRPr="0056377F">
              <w:t xml:space="preserve">21206040862 </w:t>
            </w:r>
          </w:p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Тинькова О.В., ОРНЗ 21506035151 </w:t>
            </w:r>
          </w:p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Передерий Л.О., ОРНЗ 2120629476 </w:t>
            </w:r>
          </w:p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 xml:space="preserve">ООО </w:t>
            </w:r>
            <w:r w:rsidR="0056377F">
              <w:t>«А</w:t>
            </w:r>
            <w:r w:rsidR="00D83356">
              <w:t>Ф</w:t>
            </w:r>
            <w:r w:rsidR="0056377F">
              <w:t xml:space="preserve"> Абсолют»»»</w:t>
            </w:r>
            <w:r>
              <w:t xml:space="preserve"> подтверждает, что исполняет требование о ежегодном обучении по программе повышения квалификации, установленное ч. 9 ст. 11 </w:t>
            </w:r>
            <w:r w:rsidR="008916CF">
              <w:t xml:space="preserve">ФЗ «Об аудиторской деятельности» </w:t>
            </w:r>
            <w:r>
              <w:t>№</w:t>
            </w:r>
            <w:r w:rsidR="00D83356">
              <w:t xml:space="preserve"> 307</w:t>
            </w:r>
            <w:r>
              <w:t xml:space="preserve">-ФЗ </w:t>
            </w:r>
            <w:r w:rsidR="008916CF">
              <w:t>от 30.12.2008г.</w:t>
            </w:r>
          </w:p>
        </w:tc>
      </w:tr>
      <w:tr w:rsidR="008F5A0F" w:rsidTr="0056377F">
        <w:trPr>
          <w:trHeight w:hRule="exact" w:val="1282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>
            <w:pPr>
              <w:pStyle w:val="a5"/>
              <w:jc w:val="center"/>
            </w:pPr>
            <w:r>
              <w:t>8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Сведения</w:t>
            </w:r>
            <w:r w:rsidR="00665CC7">
              <w:t xml:space="preserve"> </w:t>
            </w:r>
            <w:r>
              <w:t>о</w:t>
            </w:r>
            <w:r w:rsidR="00665CC7">
              <w:t xml:space="preserve"> </w:t>
            </w:r>
            <w:r>
              <w:t>выручке аудиторской</w:t>
            </w:r>
          </w:p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организации за прошлый отчетный год, в том числе о суммах, полученных от: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A0F" w:rsidRDefault="00312840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2022 год </w:t>
            </w:r>
            <w:r w:rsidRPr="00665CC7">
              <w:t xml:space="preserve">- </w:t>
            </w:r>
            <w:r w:rsidR="00113574">
              <w:t>1443</w:t>
            </w:r>
            <w:r>
              <w:t xml:space="preserve"> тыс. рублей</w:t>
            </w:r>
            <w:r w:rsidR="00805D65">
              <w:t>;</w:t>
            </w:r>
          </w:p>
          <w:p w:rsidR="00805D65" w:rsidRDefault="00805D65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2023 год </w:t>
            </w:r>
            <w:r w:rsidR="00113574">
              <w:t>–</w:t>
            </w:r>
            <w:r>
              <w:t xml:space="preserve"> </w:t>
            </w:r>
            <w:r w:rsidR="00113574">
              <w:t>4069 тыс. рублей.</w:t>
            </w:r>
          </w:p>
        </w:tc>
      </w:tr>
      <w:tr w:rsidR="008F5A0F" w:rsidTr="0056377F">
        <w:trPr>
          <w:trHeight w:hRule="exact" w:val="1018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5A0F" w:rsidRDefault="008F5A0F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а) проведения обязательного аудита бухгалтерской (финансовой) отчетности, в том числе консолидированной: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2022 год </w:t>
            </w:r>
            <w:r w:rsidRPr="00665CC7">
              <w:t xml:space="preserve">- </w:t>
            </w:r>
            <w:r>
              <w:t>955 тыс. рублей</w:t>
            </w:r>
          </w:p>
          <w:p w:rsidR="00805D65" w:rsidRDefault="00805D65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2023 год - </w:t>
            </w:r>
            <w:r w:rsidR="00113574">
              <w:t>1840</w:t>
            </w:r>
          </w:p>
        </w:tc>
      </w:tr>
      <w:tr w:rsidR="008F5A0F" w:rsidTr="0056377F">
        <w:trPr>
          <w:trHeight w:hRule="exact" w:val="1003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5A0F" w:rsidRDefault="008F5A0F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организаций, предусмотренных статьей 5.1 Федерального закона «Об аудиторской деятельности», и организаций, входящих в группы, находящиеся под их контролем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0F" w:rsidRDefault="00312840" w:rsidP="00665CC7">
            <w:pPr>
              <w:pStyle w:val="a5"/>
              <w:spacing w:after="120"/>
              <w:ind w:left="133" w:right="205"/>
              <w:jc w:val="both"/>
            </w:pPr>
            <w:r w:rsidRPr="00665CC7">
              <w:t>Проверки не проводились</w:t>
            </w:r>
          </w:p>
        </w:tc>
      </w:tr>
      <w:tr w:rsidR="008F5A0F" w:rsidTr="0056377F">
        <w:trPr>
          <w:trHeight w:hRule="exact" w:val="1262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5A0F" w:rsidRDefault="008F5A0F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прочих организаций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A0F" w:rsidRDefault="00312840" w:rsidP="00D83356">
            <w:pPr>
              <w:pStyle w:val="a5"/>
              <w:spacing w:after="120"/>
              <w:ind w:left="133" w:right="205"/>
              <w:jc w:val="both"/>
            </w:pPr>
            <w:r>
              <w:t>За 2022 год - 955 тыс. рублей.</w:t>
            </w:r>
          </w:p>
          <w:p w:rsidR="00805D65" w:rsidRDefault="00805D65" w:rsidP="00D83356">
            <w:pPr>
              <w:pStyle w:val="a5"/>
              <w:spacing w:after="120"/>
              <w:ind w:left="133" w:right="205"/>
              <w:jc w:val="both"/>
            </w:pPr>
            <w:r>
              <w:t xml:space="preserve">За 2023 год </w:t>
            </w:r>
            <w:r w:rsidR="00113574">
              <w:t>–</w:t>
            </w:r>
            <w:r>
              <w:t xml:space="preserve"> </w:t>
            </w:r>
            <w:r w:rsidR="00113574">
              <w:t>1840 тыс. рублей.</w:t>
            </w:r>
          </w:p>
        </w:tc>
      </w:tr>
      <w:tr w:rsidR="008F5A0F" w:rsidTr="0056377F">
        <w:trPr>
          <w:trHeight w:hRule="exact" w:val="778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5A0F" w:rsidRDefault="008F5A0F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б) проведения инициативного аудита бухгалтерской (финансовой) отчетности.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2022 год </w:t>
            </w:r>
            <w:r w:rsidRPr="00665CC7">
              <w:t xml:space="preserve">- </w:t>
            </w:r>
            <w:r>
              <w:t>488 тыс. рублей</w:t>
            </w:r>
          </w:p>
          <w:p w:rsidR="00805D65" w:rsidRDefault="00805D65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2023 год </w:t>
            </w:r>
            <w:r w:rsidR="00113574">
              <w:t>–</w:t>
            </w:r>
            <w:r>
              <w:t xml:space="preserve"> </w:t>
            </w:r>
            <w:r w:rsidR="00113574">
              <w:t>1779 тыс. рублей.</w:t>
            </w:r>
          </w:p>
        </w:tc>
      </w:tr>
    </w:tbl>
    <w:p w:rsidR="008F5A0F" w:rsidRDefault="0031284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4080"/>
        <w:gridCol w:w="5026"/>
      </w:tblGrid>
      <w:tr w:rsidR="008F5A0F" w:rsidTr="00665CC7">
        <w:trPr>
          <w:trHeight w:hRule="exact" w:val="368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F" w:rsidRDefault="008F5A0F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Предоставления услуг, связанных с выполнением отличных от аудита бухгалтерской (финансовой) отчетности организаций заданий, обеспечивающих уверенность, консультационных услуг в области налогообложения и прочих связанных с аудиторской деятельностью услуг:</w:t>
            </w:r>
          </w:p>
          <w:p w:rsidR="008F5A0F" w:rsidRDefault="00312840">
            <w:pPr>
              <w:pStyle w:val="a5"/>
              <w:numPr>
                <w:ilvl w:val="0"/>
                <w:numId w:val="1"/>
              </w:numPr>
              <w:tabs>
                <w:tab w:val="left" w:pos="550"/>
              </w:tabs>
              <w:ind w:firstLine="420"/>
            </w:pPr>
            <w:r>
              <w:t>аудируемым лицам;</w:t>
            </w:r>
          </w:p>
          <w:p w:rsidR="008F5A0F" w:rsidRDefault="00312840">
            <w:pPr>
              <w:pStyle w:val="a5"/>
              <w:numPr>
                <w:ilvl w:val="0"/>
                <w:numId w:val="1"/>
              </w:numPr>
              <w:tabs>
                <w:tab w:val="left" w:pos="550"/>
              </w:tabs>
              <w:ind w:firstLine="420"/>
            </w:pPr>
            <w:r>
              <w:t>прочим организациям.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F" w:rsidRPr="00665CC7" w:rsidRDefault="00312840" w:rsidP="00665CC7">
            <w:pPr>
              <w:pStyle w:val="a5"/>
              <w:spacing w:after="120" w:line="230" w:lineRule="auto"/>
              <w:ind w:left="133" w:right="205"/>
              <w:jc w:val="both"/>
            </w:pPr>
            <w:r w:rsidRPr="00665CC7">
              <w:t>За 2022 год - 70 тыс. рублей, в том числе:</w:t>
            </w:r>
          </w:p>
          <w:p w:rsidR="008F5A0F" w:rsidRPr="00665CC7" w:rsidRDefault="00312840" w:rsidP="00665CC7">
            <w:pPr>
              <w:pStyle w:val="a5"/>
              <w:spacing w:after="120" w:line="230" w:lineRule="auto"/>
              <w:ind w:left="133" w:right="205"/>
              <w:jc w:val="both"/>
            </w:pPr>
            <w:r w:rsidRPr="00665CC7">
              <w:t>аудируемым лицам - 0 тыс. рублей;</w:t>
            </w:r>
          </w:p>
          <w:p w:rsidR="008F5A0F" w:rsidRDefault="00312840" w:rsidP="00665CC7">
            <w:pPr>
              <w:pStyle w:val="a5"/>
              <w:spacing w:after="120" w:line="230" w:lineRule="auto"/>
              <w:ind w:left="133" w:right="205"/>
              <w:jc w:val="both"/>
            </w:pPr>
            <w:r w:rsidRPr="00665CC7">
              <w:t>прочим организациям - 70 тыс. рублей</w:t>
            </w:r>
          </w:p>
          <w:p w:rsidR="00665CC7" w:rsidRDefault="00665CC7" w:rsidP="00665CC7">
            <w:pPr>
              <w:pStyle w:val="a5"/>
              <w:spacing w:after="120" w:line="230" w:lineRule="auto"/>
              <w:ind w:left="133" w:right="205"/>
              <w:jc w:val="both"/>
            </w:pPr>
            <w:r>
              <w:t>За 2023 год – 520 тыс. рублей, в том числе:</w:t>
            </w:r>
          </w:p>
          <w:p w:rsidR="00665CC7" w:rsidRPr="00665CC7" w:rsidRDefault="00665CC7" w:rsidP="00665CC7">
            <w:pPr>
              <w:pStyle w:val="a5"/>
              <w:spacing w:after="120" w:line="230" w:lineRule="auto"/>
              <w:ind w:left="133" w:right="205"/>
              <w:jc w:val="both"/>
            </w:pPr>
            <w:r w:rsidRPr="00665CC7">
              <w:t>аудируемым лицам - 0 тыс. рублей;</w:t>
            </w:r>
          </w:p>
          <w:p w:rsidR="00665CC7" w:rsidRPr="00665CC7" w:rsidRDefault="00665CC7" w:rsidP="00665CC7">
            <w:pPr>
              <w:pStyle w:val="a5"/>
              <w:spacing w:after="120" w:line="230" w:lineRule="auto"/>
              <w:ind w:left="133" w:right="205"/>
              <w:jc w:val="both"/>
            </w:pPr>
            <w:r w:rsidRPr="00665CC7">
              <w:t>прочим организациям - 70 тыс. рублей</w:t>
            </w:r>
            <w:r>
              <w:t>.</w:t>
            </w:r>
          </w:p>
        </w:tc>
      </w:tr>
    </w:tbl>
    <w:p w:rsidR="008F5A0F" w:rsidRDefault="008F5A0F">
      <w:pPr>
        <w:spacing w:after="1239" w:line="1" w:lineRule="exact"/>
      </w:pPr>
    </w:p>
    <w:p w:rsidR="008F5A0F" w:rsidRDefault="005375A8" w:rsidP="005375A8">
      <w:pPr>
        <w:pStyle w:val="20"/>
        <w:ind w:hanging="2747"/>
      </w:pPr>
      <w:r>
        <w:t xml:space="preserve">Директор ООО «АФ Абсолют»                                                                         </w:t>
      </w:r>
      <w:r w:rsidR="00312840">
        <w:t>/</w:t>
      </w:r>
      <w:proofErr w:type="spellStart"/>
      <w:r w:rsidR="00312840">
        <w:t>Надгириева</w:t>
      </w:r>
      <w:proofErr w:type="spellEnd"/>
      <w:r w:rsidR="00312840">
        <w:t xml:space="preserve"> В.Н./.</w:t>
      </w:r>
    </w:p>
    <w:sectPr w:rsidR="008F5A0F">
      <w:pgSz w:w="11900" w:h="16840"/>
      <w:pgMar w:top="52" w:right="758" w:bottom="1027" w:left="9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CD3" w:rsidRDefault="00FB7CD3">
      <w:r>
        <w:separator/>
      </w:r>
    </w:p>
  </w:endnote>
  <w:endnote w:type="continuationSeparator" w:id="0">
    <w:p w:rsidR="00FB7CD3" w:rsidRDefault="00FB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CD3" w:rsidRDefault="00FB7CD3"/>
  </w:footnote>
  <w:footnote w:type="continuationSeparator" w:id="0">
    <w:p w:rsidR="00FB7CD3" w:rsidRDefault="00FB7C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95392"/>
    <w:multiLevelType w:val="multilevel"/>
    <w:tmpl w:val="B72EE0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9341D8"/>
    <w:multiLevelType w:val="multilevel"/>
    <w:tmpl w:val="789EAE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0F"/>
    <w:rsid w:val="00083013"/>
    <w:rsid w:val="00113574"/>
    <w:rsid w:val="002175BB"/>
    <w:rsid w:val="00312840"/>
    <w:rsid w:val="004A47A4"/>
    <w:rsid w:val="005375A8"/>
    <w:rsid w:val="0056377F"/>
    <w:rsid w:val="00600690"/>
    <w:rsid w:val="00665CC7"/>
    <w:rsid w:val="00700377"/>
    <w:rsid w:val="00805D65"/>
    <w:rsid w:val="008916CF"/>
    <w:rsid w:val="008F5A0F"/>
    <w:rsid w:val="00D83356"/>
    <w:rsid w:val="00E73BD2"/>
    <w:rsid w:val="00F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66B6"/>
  <w15:docId w15:val="{568D29F6-6C72-4F85-AB7F-A314BE03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before="2280" w:after="3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600" w:line="276" w:lineRule="auto"/>
      <w:jc w:val="center"/>
    </w:pPr>
    <w:rPr>
      <w:rFonts w:ascii="Arial" w:eastAsia="Arial" w:hAnsi="Arial" w:cs="Arial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ind w:left="37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Vera</cp:lastModifiedBy>
  <cp:revision>4</cp:revision>
  <dcterms:created xsi:type="dcterms:W3CDTF">2024-10-20T11:08:00Z</dcterms:created>
  <dcterms:modified xsi:type="dcterms:W3CDTF">2024-10-20T11:15:00Z</dcterms:modified>
</cp:coreProperties>
</file>